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9EB2" w14:textId="41D66F99" w:rsidR="007B77DD" w:rsidRPr="007B77DD" w:rsidRDefault="007B77DD" w:rsidP="007B77DD">
      <w:pPr>
        <w:jc w:val="right"/>
        <w:rPr>
          <w:rFonts w:asciiTheme="majorEastAsia" w:eastAsiaTheme="majorEastAsia" w:hAnsiTheme="majorEastAsia"/>
          <w:sz w:val="20"/>
        </w:rPr>
      </w:pPr>
      <w:r w:rsidRPr="007B77DD">
        <w:rPr>
          <w:rFonts w:asciiTheme="majorEastAsia" w:eastAsiaTheme="majorEastAsia" w:hAnsiTheme="majorEastAsia" w:hint="eastAsia"/>
          <w:sz w:val="20"/>
        </w:rPr>
        <w:t>2016年</w:t>
      </w:r>
      <w:r w:rsidR="00160D95">
        <w:rPr>
          <w:rFonts w:asciiTheme="majorEastAsia" w:eastAsiaTheme="majorEastAsia" w:hAnsiTheme="majorEastAsia"/>
          <w:sz w:val="20"/>
        </w:rPr>
        <w:t>5</w:t>
      </w:r>
      <w:r w:rsidRPr="007B77DD">
        <w:rPr>
          <w:rFonts w:asciiTheme="majorEastAsia" w:eastAsiaTheme="majorEastAsia" w:hAnsiTheme="majorEastAsia" w:hint="eastAsia"/>
          <w:sz w:val="20"/>
        </w:rPr>
        <w:t>月</w:t>
      </w:r>
    </w:p>
    <w:p w14:paraId="11110874" w14:textId="77777777" w:rsidR="007B77DD" w:rsidRPr="007B77DD" w:rsidRDefault="007B77DD" w:rsidP="007B77DD">
      <w:pPr>
        <w:rPr>
          <w:rFonts w:asciiTheme="majorEastAsia" w:eastAsiaTheme="majorEastAsia" w:hAnsiTheme="majorEastAsia"/>
          <w:sz w:val="20"/>
        </w:rPr>
      </w:pPr>
    </w:p>
    <w:p w14:paraId="557E124C" w14:textId="77777777" w:rsidR="007B77DD" w:rsidRPr="007B77DD" w:rsidRDefault="007B77DD" w:rsidP="007B77DD">
      <w:pPr>
        <w:jc w:val="center"/>
        <w:rPr>
          <w:rFonts w:asciiTheme="majorEastAsia" w:eastAsiaTheme="majorEastAsia" w:hAnsiTheme="majorEastAsia"/>
          <w:sz w:val="20"/>
        </w:rPr>
      </w:pPr>
      <w:r w:rsidRPr="007B77DD">
        <w:rPr>
          <w:rFonts w:asciiTheme="majorEastAsia" w:eastAsiaTheme="majorEastAsia" w:hAnsiTheme="majorEastAsia" w:hint="eastAsia"/>
          <w:sz w:val="20"/>
        </w:rPr>
        <w:t>生活学会会員への事業公募（生活学プロジェクト）のお知らせ</w:t>
      </w:r>
    </w:p>
    <w:p w14:paraId="6090C460" w14:textId="77777777" w:rsidR="007B77DD" w:rsidRPr="007B77DD" w:rsidRDefault="007B77DD" w:rsidP="007B77DD">
      <w:pPr>
        <w:rPr>
          <w:rFonts w:asciiTheme="majorEastAsia" w:eastAsiaTheme="majorEastAsia" w:hAnsiTheme="majorEastAsia"/>
          <w:sz w:val="20"/>
        </w:rPr>
      </w:pPr>
    </w:p>
    <w:p w14:paraId="2CCA7DC1" w14:textId="77777777" w:rsidR="007B77DD" w:rsidRPr="007B77DD" w:rsidRDefault="007B77DD" w:rsidP="007B77DD">
      <w:pPr>
        <w:jc w:val="right"/>
        <w:rPr>
          <w:rFonts w:asciiTheme="majorEastAsia" w:eastAsiaTheme="majorEastAsia" w:hAnsiTheme="majorEastAsia"/>
          <w:sz w:val="20"/>
        </w:rPr>
      </w:pPr>
      <w:r w:rsidRPr="007B77DD">
        <w:rPr>
          <w:rFonts w:asciiTheme="majorEastAsia" w:eastAsiaTheme="majorEastAsia" w:hAnsiTheme="majorEastAsia" w:hint="eastAsia"/>
          <w:sz w:val="20"/>
        </w:rPr>
        <w:t>日本生活学会 事業委員会</w:t>
      </w:r>
    </w:p>
    <w:p w14:paraId="6F4717A6" w14:textId="77777777" w:rsidR="007B77DD" w:rsidRPr="007B77DD" w:rsidRDefault="007B77DD" w:rsidP="007B77DD">
      <w:pPr>
        <w:rPr>
          <w:rFonts w:asciiTheme="majorEastAsia" w:eastAsiaTheme="majorEastAsia" w:hAnsiTheme="majorEastAsia"/>
          <w:sz w:val="20"/>
        </w:rPr>
      </w:pPr>
    </w:p>
    <w:p w14:paraId="15632089"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1. 事業名称</w:t>
      </w:r>
    </w:p>
    <w:p w14:paraId="16E3EA89"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生活学プロジェクト</w:t>
      </w:r>
    </w:p>
    <w:p w14:paraId="40A9372D"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2. 公募の趣旨</w:t>
      </w:r>
    </w:p>
    <w:p w14:paraId="36B69609" w14:textId="77777777" w:rsid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日本生活学会では、「生活学プロジェクト」と題し、若手会員・多様な人材の育成･支援、研究参画の機会の提供、成果発表の機会の提供、学会内外の研究交流、学会の社会的発言力の強化を目的として、生活学に関わる研究活動、ワークショップやフィールドワーク、講座、その他、学会の目的（会則第4条）に即した活動を対象に、助成を行っています。</w:t>
      </w:r>
    </w:p>
    <w:p w14:paraId="172299BC" w14:textId="69E2D792" w:rsidR="0012611B" w:rsidRPr="007B77DD" w:rsidRDefault="0012611B" w:rsidP="0012611B">
      <w:pPr>
        <w:ind w:leftChars="83" w:left="199"/>
        <w:rPr>
          <w:rFonts w:asciiTheme="majorEastAsia" w:eastAsiaTheme="majorEastAsia" w:hAnsiTheme="majorEastAsia"/>
          <w:sz w:val="20"/>
        </w:rPr>
      </w:pPr>
      <w:r>
        <w:rPr>
          <w:rFonts w:asciiTheme="majorEastAsia" w:eastAsiaTheme="majorEastAsia" w:hAnsiTheme="majorEastAsia"/>
          <w:sz w:val="20"/>
        </w:rPr>
        <w:t>2016</w:t>
      </w:r>
      <w:r>
        <w:rPr>
          <w:rFonts w:asciiTheme="majorEastAsia" w:eastAsiaTheme="majorEastAsia" w:hAnsiTheme="majorEastAsia" w:hint="eastAsia"/>
          <w:sz w:val="20"/>
        </w:rPr>
        <w:t>年度の公募は</w:t>
      </w:r>
      <w:r>
        <w:rPr>
          <w:rFonts w:asciiTheme="majorEastAsia" w:eastAsiaTheme="majorEastAsia" w:hAnsiTheme="majorEastAsia"/>
          <w:sz w:val="20"/>
        </w:rPr>
        <w:t>2016</w:t>
      </w:r>
      <w:r>
        <w:rPr>
          <w:rFonts w:asciiTheme="majorEastAsia" w:eastAsiaTheme="majorEastAsia" w:hAnsiTheme="majorEastAsia" w:hint="eastAsia"/>
          <w:sz w:val="20"/>
        </w:rPr>
        <w:t>年</w:t>
      </w:r>
      <w:r>
        <w:rPr>
          <w:rFonts w:asciiTheme="majorEastAsia" w:eastAsiaTheme="majorEastAsia" w:hAnsiTheme="majorEastAsia"/>
          <w:sz w:val="20"/>
        </w:rPr>
        <w:t>3</w:t>
      </w:r>
      <w:r>
        <w:rPr>
          <w:rFonts w:asciiTheme="majorEastAsia" w:eastAsiaTheme="majorEastAsia" w:hAnsiTheme="majorEastAsia" w:hint="eastAsia"/>
          <w:sz w:val="20"/>
        </w:rPr>
        <w:t>月10日に一旦締め切りましたが、より多くの会員の皆様に生活学プロジェクトに応募頂くため、二次募集を実施することにいたしました。</w:t>
      </w:r>
    </w:p>
    <w:p w14:paraId="15A6A533" w14:textId="77777777" w:rsid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採択されたプロジェクトは、「日本生活学会・生活学プロジェクト」として生活学会が運営する各種媒体で内容を発表することができます。</w:t>
      </w:r>
    </w:p>
    <w:p w14:paraId="351C4568"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3. 公募の期間</w:t>
      </w:r>
    </w:p>
    <w:p w14:paraId="189F833F" w14:textId="68968062"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2016年</w:t>
      </w:r>
      <w:r w:rsidR="0012611B">
        <w:rPr>
          <w:rFonts w:asciiTheme="majorEastAsia" w:eastAsiaTheme="majorEastAsia" w:hAnsiTheme="majorEastAsia"/>
          <w:sz w:val="20"/>
        </w:rPr>
        <w:t>6</w:t>
      </w:r>
      <w:r w:rsidRPr="007B77DD">
        <w:rPr>
          <w:rFonts w:asciiTheme="majorEastAsia" w:eastAsiaTheme="majorEastAsia" w:hAnsiTheme="majorEastAsia" w:hint="eastAsia"/>
          <w:sz w:val="20"/>
        </w:rPr>
        <w:t>月</w:t>
      </w:r>
      <w:r w:rsidR="0012611B">
        <w:rPr>
          <w:rFonts w:asciiTheme="majorEastAsia" w:eastAsiaTheme="majorEastAsia" w:hAnsiTheme="majorEastAsia"/>
          <w:sz w:val="20"/>
        </w:rPr>
        <w:t>3</w:t>
      </w:r>
      <w:r w:rsidR="0012611B">
        <w:rPr>
          <w:rFonts w:asciiTheme="majorEastAsia" w:eastAsiaTheme="majorEastAsia" w:hAnsiTheme="majorEastAsia" w:hint="eastAsia"/>
          <w:sz w:val="20"/>
        </w:rPr>
        <w:t>日（金</w:t>
      </w:r>
      <w:r w:rsidRPr="007B77DD">
        <w:rPr>
          <w:rFonts w:asciiTheme="majorEastAsia" w:eastAsiaTheme="majorEastAsia" w:hAnsiTheme="majorEastAsia" w:hint="eastAsia"/>
          <w:sz w:val="20"/>
        </w:rPr>
        <w:t xml:space="preserve">）（必着）　　</w:t>
      </w:r>
    </w:p>
    <w:p w14:paraId="3A7AC0E8"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4. 公募のタイプ</w:t>
      </w:r>
    </w:p>
    <w:p w14:paraId="124766E4"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 xml:space="preserve">　　A：助成金あり</w:t>
      </w:r>
    </w:p>
    <w:p w14:paraId="5842EDCD"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 xml:space="preserve">　　B：助成金なし</w:t>
      </w:r>
    </w:p>
    <w:p w14:paraId="1AA9BB6D"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5．応募資格</w:t>
      </w:r>
    </w:p>
    <w:p w14:paraId="7C87F1ED"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応募資格は、今年度の学会費を完納しているすべての会員とします。正会員、学生会員、市民会員区別なく申請可能です。</w:t>
      </w:r>
    </w:p>
    <w:p w14:paraId="06590D2F"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グループで応募する場合は、グループ内に学会員を一人以上含むものとし、代表者・申請者は学会員とします。</w:t>
      </w:r>
    </w:p>
    <w:p w14:paraId="215B6FC2"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代表者として応募できるのは１人あたり１件とします。</w:t>
      </w:r>
    </w:p>
    <w:p w14:paraId="4BDB3B58"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昨年度に引き続いての応募（連続応募）はこれを妨げません。</w:t>
      </w:r>
    </w:p>
    <w:p w14:paraId="34807EF4"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6．活動の期間</w:t>
      </w:r>
    </w:p>
    <w:p w14:paraId="40932444"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単年度とします。活動の開始年月、終了年月を申請してください。</w:t>
      </w:r>
    </w:p>
    <w:p w14:paraId="67E3256F" w14:textId="0250DB67" w:rsidR="007B77DD" w:rsidRPr="007B77DD" w:rsidRDefault="007B77DD" w:rsidP="0012611B">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最も早い開始年月は2016年</w:t>
      </w:r>
      <w:r w:rsidR="0012611B">
        <w:rPr>
          <w:rFonts w:asciiTheme="majorEastAsia" w:eastAsiaTheme="majorEastAsia" w:hAnsiTheme="majorEastAsia" w:hint="eastAsia"/>
          <w:sz w:val="20"/>
        </w:rPr>
        <w:t>7</w:t>
      </w:r>
      <w:r w:rsidRPr="007B77DD">
        <w:rPr>
          <w:rFonts w:asciiTheme="majorEastAsia" w:eastAsiaTheme="majorEastAsia" w:hAnsiTheme="majorEastAsia" w:hint="eastAsia"/>
          <w:sz w:val="20"/>
        </w:rPr>
        <w:t>月1日、最も遅い終了年月は2017年3月1日とします。</w:t>
      </w:r>
    </w:p>
    <w:p w14:paraId="10200046"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7．活動成果の発表の義務</w:t>
      </w:r>
    </w:p>
    <w:p w14:paraId="36B734F4"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lastRenderedPageBreak/>
        <w:t>・ 採択されたプロジェクトは生活学会のウェブサイト等にて概要を公開します。</w:t>
      </w:r>
    </w:p>
    <w:p w14:paraId="2D773EF9"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プロジェクトの成果は、生活学会の運営する発表会、各種媒体などで発表していただきます（本年度については、2017年5月の全国大会での発表を予定）。</w:t>
      </w:r>
    </w:p>
    <w:p w14:paraId="52B79120"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8．助成費の額と採択件数</w:t>
      </w:r>
    </w:p>
    <w:p w14:paraId="67475B14" w14:textId="6590BFED" w:rsidR="007B77DD" w:rsidRPr="007B77DD" w:rsidRDefault="007B77DD" w:rsidP="00965E93">
      <w:pPr>
        <w:pStyle w:val="HTML"/>
        <w:rPr>
          <w:rFonts w:asciiTheme="majorEastAsia" w:eastAsiaTheme="majorEastAsia" w:hAnsiTheme="majorEastAsia"/>
        </w:rPr>
      </w:pPr>
      <w:r w:rsidRPr="00965E93">
        <w:rPr>
          <w:rFonts w:asciiTheme="majorEastAsia" w:eastAsiaTheme="majorEastAsia" w:hAnsiTheme="majorEastAsia" w:hint="eastAsia"/>
        </w:rPr>
        <w:t xml:space="preserve">・ </w:t>
      </w:r>
      <w:r w:rsidR="00965E93" w:rsidRPr="00965E93">
        <w:rPr>
          <w:rFonts w:asciiTheme="majorEastAsia" w:eastAsiaTheme="majorEastAsia" w:hAnsiTheme="majorEastAsia"/>
        </w:rPr>
        <w:t>助成金として、第一次募集、今回の第二次募集あわせて総額30万円</w:t>
      </w:r>
      <w:bookmarkStart w:id="0" w:name="_GoBack"/>
      <w:bookmarkEnd w:id="0"/>
      <w:r w:rsidRPr="007B77DD">
        <w:rPr>
          <w:rFonts w:asciiTheme="majorEastAsia" w:eastAsiaTheme="majorEastAsia" w:hAnsiTheme="majorEastAsia" w:hint="eastAsia"/>
        </w:rPr>
        <w:t>（1件当たりの助成上限額ではありません）を交付します。１件当たりの助成額はその年度の応募件数や採択件数、プロジェクトの内容により決定されます。</w:t>
      </w:r>
    </w:p>
    <w:p w14:paraId="377E0208"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助成を受けたプロジェクト（A）、助成金なしのプロジェクト（B）共に「日本生活学会・生活学プロジェクト」の名前で活動することができます。</w:t>
      </w:r>
    </w:p>
    <w:p w14:paraId="7820B8BB"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9．審査</w:t>
      </w:r>
    </w:p>
    <w:p w14:paraId="1A5BD73F"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応募されたプロジェクトは担当理事・役員の選考を経て理事会が承認します。</w:t>
      </w:r>
    </w:p>
    <w:p w14:paraId="505D425C"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応募者（助成の申請者やグループの参加メンバー）は審査に加わることはできません。理事・役員が応募する場合も同様とします。</w:t>
      </w:r>
    </w:p>
    <w:p w14:paraId="24C79F49"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10．応募の方法</w:t>
      </w:r>
    </w:p>
    <w:p w14:paraId="19368186"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応募申請書を下記URLからダウンロードし、E-mailにて応募してください。（なお、A4出力時に申請用紙2枚以内に収まるようレイアウトしてください。）</w:t>
      </w:r>
    </w:p>
    <w:p w14:paraId="5B13A887"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応募申請書ダウンロードURL：　http://www.lifology.jp/form.xlsx</w:t>
      </w:r>
    </w:p>
    <w:p w14:paraId="1C351B63"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 応募申請書送付先E-mailアドレス：　lifology@bunken.co.jp</w:t>
      </w:r>
    </w:p>
    <w:p w14:paraId="3C685E5C"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11．問合せ先</w:t>
      </w:r>
    </w:p>
    <w:p w14:paraId="0AF8CE82"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 xml:space="preserve">　　日本生活学会 事業委員会</w:t>
      </w:r>
    </w:p>
    <w:p w14:paraId="061717F6"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 xml:space="preserve">　　〒162-0801 　東京都新宿区山吹町358-5　アカデミーセンター</w:t>
      </w:r>
    </w:p>
    <w:p w14:paraId="3EFEFDD3" w14:textId="77777777" w:rsidR="007B77DD" w:rsidRPr="007B77DD" w:rsidRDefault="007B77DD" w:rsidP="007B77DD">
      <w:pPr>
        <w:rPr>
          <w:rFonts w:asciiTheme="majorEastAsia" w:eastAsiaTheme="majorEastAsia" w:hAnsiTheme="majorEastAsia"/>
          <w:sz w:val="20"/>
        </w:rPr>
      </w:pPr>
      <w:r w:rsidRPr="007B77DD">
        <w:rPr>
          <w:rFonts w:asciiTheme="majorEastAsia" w:eastAsiaTheme="majorEastAsia" w:hAnsiTheme="majorEastAsia" w:hint="eastAsia"/>
          <w:sz w:val="20"/>
        </w:rPr>
        <w:t xml:space="preserve">TEL　03-5389-6237　 FAX　03-3368-2822　　　</w:t>
      </w:r>
    </w:p>
    <w:p w14:paraId="575C701A" w14:textId="77777777" w:rsidR="007B77DD" w:rsidRPr="007B77DD" w:rsidRDefault="007B77DD" w:rsidP="007B77DD">
      <w:pPr>
        <w:rPr>
          <w:rFonts w:asciiTheme="majorEastAsia" w:eastAsiaTheme="majorEastAsia" w:hAnsiTheme="majorEastAsia"/>
          <w:sz w:val="20"/>
        </w:rPr>
      </w:pPr>
    </w:p>
    <w:p w14:paraId="1045773B" w14:textId="77777777" w:rsidR="007B77DD" w:rsidRPr="007B77DD" w:rsidRDefault="007B77DD" w:rsidP="007B77DD">
      <w:pPr>
        <w:ind w:leftChars="83" w:left="199"/>
        <w:rPr>
          <w:rFonts w:asciiTheme="majorEastAsia" w:eastAsiaTheme="majorEastAsia" w:hAnsiTheme="majorEastAsia"/>
          <w:sz w:val="20"/>
        </w:rPr>
      </w:pPr>
      <w:r w:rsidRPr="007B77DD">
        <w:rPr>
          <w:rFonts w:asciiTheme="majorEastAsia" w:eastAsiaTheme="majorEastAsia" w:hAnsiTheme="majorEastAsia" w:hint="eastAsia"/>
          <w:sz w:val="20"/>
        </w:rPr>
        <w:t>会員の皆様からの応募をお待ちしています。</w:t>
      </w:r>
    </w:p>
    <w:p w14:paraId="53FBC77B" w14:textId="77777777" w:rsidR="00010837" w:rsidRPr="007B77DD" w:rsidRDefault="00010837">
      <w:pPr>
        <w:rPr>
          <w:rFonts w:asciiTheme="majorEastAsia" w:eastAsiaTheme="majorEastAsia" w:hAnsiTheme="majorEastAsia"/>
          <w:sz w:val="20"/>
        </w:rPr>
      </w:pPr>
    </w:p>
    <w:sectPr w:rsidR="00010837" w:rsidRPr="007B77DD" w:rsidSect="0001083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D"/>
    <w:rsid w:val="00010837"/>
    <w:rsid w:val="0012611B"/>
    <w:rsid w:val="00152594"/>
    <w:rsid w:val="00160D95"/>
    <w:rsid w:val="007B77DD"/>
    <w:rsid w:val="00965E93"/>
    <w:rsid w:val="00E356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DA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65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965E93"/>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2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213</Words>
  <Characters>1217</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 Ishikawa</dc:creator>
  <cp:keywords/>
  <dc:description/>
  <cp:lastModifiedBy>Microsoft Office ユーザー</cp:lastModifiedBy>
  <cp:revision>4</cp:revision>
  <cp:lastPrinted>2016-05-09T13:59:00Z</cp:lastPrinted>
  <dcterms:created xsi:type="dcterms:W3CDTF">2016-05-09T14:04:00Z</dcterms:created>
  <dcterms:modified xsi:type="dcterms:W3CDTF">2016-05-09T15:58:00Z</dcterms:modified>
</cp:coreProperties>
</file>